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5E9D8CF0" w:rsidR="0077152B" w:rsidRPr="00FB2FD9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FB2FD9">
        <w:rPr>
          <w:rFonts w:ascii="Times New Roman" w:hAnsi="Times New Roman" w:cs="Times New Roman"/>
          <w:sz w:val="24"/>
          <w:szCs w:val="24"/>
        </w:rPr>
        <w:t>Jenna Keller</w:t>
      </w:r>
      <w:r w:rsidR="0077152B" w:rsidRPr="00FB2FD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B2FD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11432A31" w:rsidR="0077152B" w:rsidRPr="00FB2FD9" w:rsidRDefault="00FB2FD9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FB2FD9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FB2FD9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B24D33" w14:textId="76195D8B" w:rsidR="00172A33" w:rsidRDefault="00D240D8" w:rsidP="009936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FD9">
        <w:rPr>
          <w:rFonts w:ascii="Times New Roman" w:hAnsi="Times New Roman" w:cs="Times New Roman"/>
          <w:b/>
          <w:sz w:val="24"/>
          <w:szCs w:val="24"/>
        </w:rPr>
        <w:t>FROM:</w:t>
      </w:r>
      <w:r w:rsidRPr="00FB2FD9">
        <w:rPr>
          <w:rFonts w:ascii="Times New Roman" w:hAnsi="Times New Roman" w:cs="Times New Roman"/>
          <w:b/>
          <w:sz w:val="24"/>
          <w:szCs w:val="24"/>
        </w:rPr>
        <w:tab/>
      </w:r>
      <w:r w:rsidR="00172A33">
        <w:rPr>
          <w:rFonts w:ascii="Times New Roman" w:hAnsi="Times New Roman" w:cs="Times New Roman"/>
          <w:bCs/>
          <w:sz w:val="24"/>
          <w:szCs w:val="24"/>
        </w:rPr>
        <w:t>Kathryn Eiland</w:t>
      </w:r>
      <w:r w:rsidR="00172A33" w:rsidRPr="00172A33">
        <w:rPr>
          <w:rFonts w:ascii="Times New Roman" w:hAnsi="Times New Roman" w:cs="Times New Roman"/>
          <w:bCs/>
          <w:sz w:val="24"/>
          <w:szCs w:val="24"/>
        </w:rPr>
        <w:t>, Financial Analyst</w:t>
      </w:r>
    </w:p>
    <w:p w14:paraId="5E912785" w14:textId="231884FB" w:rsidR="00D240D8" w:rsidRPr="00FB2FD9" w:rsidRDefault="00FB2FD9" w:rsidP="00172A33">
      <w:pPr>
        <w:ind w:left="720" w:firstLine="720"/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="00D240D8" w:rsidRPr="00FB2FD9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="00D240D8" w:rsidRPr="00FB2FD9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FB2FD9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1A5F7A8" w14:textId="77777777" w:rsidR="00D240D8" w:rsidRPr="00FB2FD9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FD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FB2FD9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21E441F9" w:rsidR="00D240D8" w:rsidRPr="00FB2FD9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2FD9">
        <w:rPr>
          <w:rFonts w:ascii="Times New Roman" w:hAnsi="Times New Roman" w:cs="Times New Roman"/>
          <w:b/>
          <w:sz w:val="24"/>
          <w:szCs w:val="24"/>
        </w:rPr>
        <w:t>DATE:</w:t>
      </w:r>
      <w:r w:rsidRPr="00FB2FD9">
        <w:rPr>
          <w:rFonts w:ascii="Times New Roman" w:hAnsi="Times New Roman" w:cs="Times New Roman"/>
          <w:b/>
          <w:sz w:val="24"/>
          <w:szCs w:val="24"/>
        </w:rPr>
        <w:tab/>
      </w:r>
      <w:r w:rsidRPr="00FB2FD9">
        <w:rPr>
          <w:rFonts w:ascii="Times New Roman" w:hAnsi="Times New Roman" w:cs="Times New Roman"/>
          <w:b/>
          <w:sz w:val="24"/>
          <w:szCs w:val="24"/>
        </w:rPr>
        <w:tab/>
      </w:r>
      <w:r w:rsidR="00032F6F">
        <w:rPr>
          <w:rFonts w:ascii="Times New Roman" w:hAnsi="Times New Roman" w:cs="Times New Roman"/>
          <w:bCs/>
          <w:sz w:val="24"/>
          <w:szCs w:val="24"/>
        </w:rPr>
        <w:t xml:space="preserve">November </w:t>
      </w:r>
      <w:r w:rsidR="00BA4FCF">
        <w:rPr>
          <w:rFonts w:ascii="Times New Roman" w:hAnsi="Times New Roman" w:cs="Times New Roman"/>
          <w:bCs/>
          <w:sz w:val="24"/>
          <w:szCs w:val="24"/>
        </w:rPr>
        <w:t>22</w:t>
      </w:r>
      <w:r w:rsidR="004C4336" w:rsidRPr="00FB2F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B2FD9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FB2FD9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CC3AD85" w:rsidR="00685D1E" w:rsidRPr="00FB2FD9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FD9">
        <w:rPr>
          <w:rFonts w:ascii="Times New Roman" w:hAnsi="Times New Roman" w:cs="Times New Roman"/>
          <w:b/>
          <w:sz w:val="24"/>
          <w:szCs w:val="24"/>
        </w:rPr>
        <w:t>RE:</w:t>
      </w:r>
      <w:r w:rsidRPr="00FB2FD9">
        <w:rPr>
          <w:rFonts w:ascii="Times New Roman" w:hAnsi="Times New Roman" w:cs="Times New Roman"/>
          <w:b/>
          <w:sz w:val="24"/>
          <w:szCs w:val="24"/>
        </w:rPr>
        <w:tab/>
      </w:r>
      <w:r w:rsidRPr="00FB2FD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FB2FD9" w:rsidRPr="00FB2FD9">
        <w:rPr>
          <w:rFonts w:ascii="Times New Roman" w:eastAsia="Times New Roman" w:hAnsi="Times New Roman" w:cs="Times New Roman"/>
          <w:bCs/>
          <w:sz w:val="24"/>
          <w:szCs w:val="24"/>
        </w:rPr>
        <w:t>52616</w:t>
      </w:r>
      <w:r w:rsidRPr="00FB2FD9">
        <w:rPr>
          <w:bCs/>
          <w:sz w:val="24"/>
          <w:szCs w:val="24"/>
        </w:rPr>
        <w:t xml:space="preserve"> -</w:t>
      </w:r>
      <w:r w:rsidRPr="00FB2FD9">
        <w:rPr>
          <w:sz w:val="24"/>
          <w:szCs w:val="24"/>
        </w:rPr>
        <w:t xml:space="preserve"> </w:t>
      </w:r>
      <w:r w:rsidR="007D452C">
        <w:rPr>
          <w:rFonts w:ascii="Times New Roman" w:eastAsia="Times New Roman" w:hAnsi="Times New Roman" w:cs="Times New Roman"/>
          <w:i/>
          <w:sz w:val="24"/>
          <w:szCs w:val="24"/>
        </w:rPr>
        <w:t>Application of Aus-</w:t>
      </w:r>
      <w:proofErr w:type="spellStart"/>
      <w:r w:rsidR="007D452C">
        <w:rPr>
          <w:rFonts w:ascii="Times New Roman" w:eastAsia="Times New Roman" w:hAnsi="Times New Roman" w:cs="Times New Roman"/>
          <w:i/>
          <w:sz w:val="24"/>
          <w:szCs w:val="24"/>
        </w:rPr>
        <w:t>Tex</w:t>
      </w:r>
      <w:proofErr w:type="spellEnd"/>
      <w:r w:rsidR="007D452C">
        <w:rPr>
          <w:rFonts w:ascii="Times New Roman" w:eastAsia="Times New Roman" w:hAnsi="Times New Roman" w:cs="Times New Roman"/>
          <w:i/>
          <w:sz w:val="24"/>
          <w:szCs w:val="24"/>
        </w:rPr>
        <w:t xml:space="preserve"> Parts &amp; Services, L</w:t>
      </w:r>
      <w:r w:rsidR="00032F6F">
        <w:rPr>
          <w:rFonts w:ascii="Times New Roman" w:eastAsia="Times New Roman" w:hAnsi="Times New Roman" w:cs="Times New Roman"/>
          <w:i/>
          <w:sz w:val="24"/>
          <w:szCs w:val="24"/>
        </w:rPr>
        <w:t>td</w:t>
      </w:r>
      <w:r w:rsidR="007D452C">
        <w:rPr>
          <w:rFonts w:ascii="Times New Roman" w:eastAsia="Times New Roman" w:hAnsi="Times New Roman" w:cs="Times New Roman"/>
          <w:i/>
          <w:sz w:val="24"/>
          <w:szCs w:val="24"/>
        </w:rPr>
        <w:t>. and Railyard Utility Company LLC for Sale, Transfer, or Merger of Facilities and Certificate Rights in Hays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4C9A29E4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50973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3509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0973" w:rsidRPr="00350973">
        <w:rPr>
          <w:rFonts w:ascii="Times New Roman" w:eastAsia="Calibri" w:hAnsi="Times New Roman" w:cs="Times New Roman"/>
          <w:sz w:val="24"/>
          <w:szCs w:val="24"/>
        </w:rPr>
        <w:t>September 17, 2021</w:t>
      </w:r>
      <w:r w:rsidR="003509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50973" w:rsidRPr="00350973">
        <w:rPr>
          <w:rFonts w:ascii="Times New Roman" w:eastAsia="Calibri" w:hAnsi="Times New Roman" w:cs="Times New Roman"/>
          <w:sz w:val="24"/>
          <w:szCs w:val="24"/>
        </w:rPr>
        <w:t>Aus-</w:t>
      </w:r>
      <w:proofErr w:type="spellStart"/>
      <w:r w:rsidR="00350973" w:rsidRPr="00350973">
        <w:rPr>
          <w:rFonts w:ascii="Times New Roman" w:eastAsia="Calibri" w:hAnsi="Times New Roman" w:cs="Times New Roman"/>
          <w:sz w:val="24"/>
          <w:szCs w:val="24"/>
        </w:rPr>
        <w:t>Tex</w:t>
      </w:r>
      <w:proofErr w:type="spellEnd"/>
      <w:r w:rsidR="00350973" w:rsidRPr="00350973">
        <w:rPr>
          <w:rFonts w:ascii="Times New Roman" w:eastAsia="Calibri" w:hAnsi="Times New Roman" w:cs="Times New Roman"/>
          <w:sz w:val="24"/>
          <w:szCs w:val="24"/>
        </w:rPr>
        <w:t xml:space="preserve"> Parts &amp; Services, Ltd.</w:t>
      </w:r>
      <w:r w:rsidR="00BF1DFF" w:rsidRPr="003509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350973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350973" w:rsidRPr="00350973">
        <w:rPr>
          <w:rFonts w:ascii="Times New Roman" w:eastAsia="Calibri" w:hAnsi="Times New Roman" w:cs="Times New Roman"/>
          <w:sz w:val="24"/>
          <w:szCs w:val="24"/>
        </w:rPr>
        <w:t>Railyard Utility Company LLC</w:t>
      </w:r>
      <w:r w:rsidR="00D86825" w:rsidRPr="003509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350973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350973" w:rsidRPr="00350973">
        <w:rPr>
          <w:rFonts w:ascii="Times New Roman" w:eastAsia="Calibri" w:hAnsi="Times New Roman" w:cs="Times New Roman"/>
          <w:bCs/>
          <w:sz w:val="24"/>
          <w:szCs w:val="24"/>
        </w:rPr>
        <w:t>Hays</w:t>
      </w:r>
      <w:r w:rsidR="00225924" w:rsidRPr="0035097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6825" w:rsidRPr="00350973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350973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350973">
        <w:rPr>
          <w:rFonts w:ascii="Times New Roman" w:eastAsia="Calibri" w:hAnsi="Times New Roman" w:cs="Times New Roman"/>
          <w:bCs/>
          <w:sz w:val="24"/>
          <w:szCs w:val="24"/>
        </w:rPr>
        <w:t xml:space="preserve">under the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58B830CF" w:rsidR="003F0B8A" w:rsidRDefault="000E46E7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6274B" w14:textId="77777777" w:rsidR="00EE4D09" w:rsidRDefault="00EE4D09" w:rsidP="00FC14B8">
      <w:r>
        <w:separator/>
      </w:r>
    </w:p>
  </w:endnote>
  <w:endnote w:type="continuationSeparator" w:id="0">
    <w:p w14:paraId="7437F03C" w14:textId="77777777" w:rsidR="00EE4D09" w:rsidRDefault="00EE4D0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804CE" w14:textId="77777777" w:rsidR="00EE4D09" w:rsidRDefault="00EE4D09" w:rsidP="00FC14B8">
      <w:r>
        <w:separator/>
      </w:r>
    </w:p>
  </w:footnote>
  <w:footnote w:type="continuationSeparator" w:id="0">
    <w:p w14:paraId="618E4968" w14:textId="77777777" w:rsidR="00EE4D09" w:rsidRDefault="00EE4D0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2F6F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46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72A33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0973"/>
    <w:rsid w:val="00351FD0"/>
    <w:rsid w:val="00366FBB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567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30B1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452C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1C7D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1179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A4FCF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B622F"/>
    <w:rsid w:val="00EC0493"/>
    <w:rsid w:val="00ED1203"/>
    <w:rsid w:val="00EE4D09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B2FD9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Jenna Keller</cp:lastModifiedBy>
  <cp:revision>6</cp:revision>
  <cp:lastPrinted>2020-02-27T19:14:00Z</cp:lastPrinted>
  <dcterms:created xsi:type="dcterms:W3CDTF">2021-10-11T11:50:00Z</dcterms:created>
  <dcterms:modified xsi:type="dcterms:W3CDTF">2021-11-22T14:50:00Z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